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C4" w:rsidRPr="00D82EFA" w:rsidRDefault="00FA4809" w:rsidP="00FA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EFA">
        <w:rPr>
          <w:rFonts w:ascii="Times New Roman" w:hAnsi="Times New Roman" w:cs="Times New Roman"/>
          <w:b/>
          <w:sz w:val="28"/>
          <w:szCs w:val="28"/>
          <w:lang w:val="uk-UA"/>
        </w:rPr>
        <w:t>Фінансовий звіт Конотопської ЗОШ І-ІІІ ступенів № 13</w:t>
      </w:r>
    </w:p>
    <w:p w:rsidR="00FA4809" w:rsidRPr="00D82EFA" w:rsidRDefault="00FA4809" w:rsidP="00FA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E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2018-2019 </w:t>
      </w:r>
      <w:proofErr w:type="spellStart"/>
      <w:r w:rsidRPr="00D82EF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82E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36EA" w:rsidRPr="00D82EFA" w:rsidRDefault="002D36EA" w:rsidP="00FA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1744"/>
        <w:gridCol w:w="1589"/>
        <w:gridCol w:w="1591"/>
        <w:gridCol w:w="1594"/>
        <w:gridCol w:w="1590"/>
        <w:gridCol w:w="1588"/>
      </w:tblGrid>
      <w:tr w:rsidR="002D36EA" w:rsidRPr="00D82EFA" w:rsidTr="002D36EA">
        <w:trPr>
          <w:tblHeader/>
        </w:trPr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Предмет </w:t>
            </w: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</w:rPr>
              <w:t>Місцевий</w:t>
            </w:r>
          </w:p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НУШ</w:t>
            </w: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Депутатсь</w:t>
            </w: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</w:rPr>
              <w:t>кі кошти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</w:rPr>
              <w:t>Місцевий</w:t>
            </w:r>
          </w:p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</w:t>
            </w:r>
          </w:p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НУШ</w:t>
            </w: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rStyle w:val="2Arial11pt0"/>
                <w:rFonts w:ascii="Times New Roman" w:hAnsi="Times New Roman" w:cs="Times New Roman"/>
                <w:sz w:val="24"/>
                <w:szCs w:val="24"/>
              </w:rPr>
            </w:pPr>
            <w:r w:rsidRPr="00D82EFA">
              <w:rPr>
                <w:rStyle w:val="2Arial11pt0"/>
                <w:rFonts w:ascii="Times New Roman" w:hAnsi="Times New Roman" w:cs="Times New Roman"/>
                <w:sz w:val="24"/>
                <w:szCs w:val="24"/>
              </w:rPr>
              <w:t>Орендні кошти</w:t>
            </w: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19229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Пальне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2590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Шліф. машинка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1670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. товари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1550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. товари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688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. товари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2706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Лічильник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5054,15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Меблі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Стілець, крісло груша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8424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5900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Проектор та диски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4676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Електротовари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740,7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Дидактичний матеріал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5596,52</w:t>
            </w: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Меблі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11610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. товари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938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Футболки 3 логотипом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2200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Дидактичний матеріал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8882</w:t>
            </w: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Дидактичний матеріал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9967</w:t>
            </w: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Щити пожежні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4495І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15534,66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. товари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9341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Клей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652,5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Гардини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1754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Газонокосарка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. товари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Світильники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3907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173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. товари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2660</w:t>
            </w: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D82EF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ит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пожежний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4495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D82EF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ласні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2016,00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оріжка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5572,00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роектор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2724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алюз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1155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1549</w:t>
            </w: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D82EF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окументи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про освіту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193,44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арти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D82EF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37686</w:t>
            </w: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29106</w:t>
            </w: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D82EF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рісло</w:t>
            </w: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офісне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2487</w:t>
            </w: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36EA" w:rsidRPr="00D82EFA" w:rsidTr="002D36EA">
        <w:tc>
          <w:tcPr>
            <w:tcW w:w="1744" w:type="dxa"/>
            <w:vAlign w:val="center"/>
          </w:tcPr>
          <w:p w:rsidR="002D36EA" w:rsidRPr="00D82EFA" w:rsidRDefault="00D82EF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Ламінатори</w:t>
            </w:r>
            <w:proofErr w:type="spellEnd"/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D36EA"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принтери</w:t>
            </w:r>
          </w:p>
        </w:tc>
        <w:tc>
          <w:tcPr>
            <w:tcW w:w="1589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2D36EA" w:rsidRPr="00D82EFA" w:rsidRDefault="002D36EA" w:rsidP="002D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12150</w:t>
            </w:r>
          </w:p>
        </w:tc>
        <w:tc>
          <w:tcPr>
            <w:tcW w:w="1588" w:type="dxa"/>
            <w:vAlign w:val="center"/>
          </w:tcPr>
          <w:p w:rsidR="002D36EA" w:rsidRPr="00D82EFA" w:rsidRDefault="002D36EA" w:rsidP="002D36EA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82EFA" w:rsidRPr="00D82EFA" w:rsidTr="002D36EA">
        <w:tc>
          <w:tcPr>
            <w:tcW w:w="1744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</w:t>
            </w:r>
          </w:p>
        </w:tc>
        <w:tc>
          <w:tcPr>
            <w:tcW w:w="1589" w:type="dxa"/>
            <w:vAlign w:val="center"/>
          </w:tcPr>
          <w:p w:rsidR="00D82EFA" w:rsidRPr="00D82EFA" w:rsidRDefault="00D82EFA" w:rsidP="00F6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sz w:val="24"/>
                <w:szCs w:val="24"/>
                <w:lang w:val="uk-UA"/>
              </w:rPr>
              <w:t>39650</w:t>
            </w:r>
          </w:p>
        </w:tc>
        <w:tc>
          <w:tcPr>
            <w:tcW w:w="1590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82EFA" w:rsidRPr="00D82EFA" w:rsidTr="002D36EA">
        <w:tc>
          <w:tcPr>
            <w:tcW w:w="1744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Акустична радіосистема</w:t>
            </w:r>
          </w:p>
        </w:tc>
        <w:tc>
          <w:tcPr>
            <w:tcW w:w="1589" w:type="dxa"/>
            <w:vAlign w:val="center"/>
          </w:tcPr>
          <w:p w:rsidR="00D82EFA" w:rsidRPr="00D82EFA" w:rsidRDefault="00D82EFA" w:rsidP="00F6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sz w:val="24"/>
                <w:szCs w:val="24"/>
                <w:lang w:val="uk-UA"/>
              </w:rPr>
              <w:t>51500</w:t>
            </w:r>
          </w:p>
        </w:tc>
        <w:tc>
          <w:tcPr>
            <w:tcW w:w="1590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82EFA" w:rsidRPr="00D82EFA" w:rsidTr="002D36EA">
        <w:tc>
          <w:tcPr>
            <w:tcW w:w="1744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589" w:type="dxa"/>
            <w:vAlign w:val="center"/>
          </w:tcPr>
          <w:p w:rsidR="00D82EFA" w:rsidRPr="00D82EFA" w:rsidRDefault="00D82EFA" w:rsidP="00F6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sz w:val="24"/>
                <w:szCs w:val="24"/>
                <w:lang w:val="uk-UA"/>
              </w:rPr>
              <w:t>895</w:t>
            </w:r>
          </w:p>
        </w:tc>
      </w:tr>
      <w:tr w:rsidR="00D82EFA" w:rsidRPr="00D82EFA" w:rsidTr="002D36EA">
        <w:tc>
          <w:tcPr>
            <w:tcW w:w="1744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EFA"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  <w:t>Гардини</w:t>
            </w:r>
          </w:p>
        </w:tc>
        <w:tc>
          <w:tcPr>
            <w:tcW w:w="1589" w:type="dxa"/>
            <w:vAlign w:val="center"/>
          </w:tcPr>
          <w:p w:rsidR="00D82EFA" w:rsidRPr="00D82EFA" w:rsidRDefault="00D82EFA" w:rsidP="00F6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rStyle w:val="2Arial11p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vAlign w:val="center"/>
          </w:tcPr>
          <w:p w:rsidR="00D82EFA" w:rsidRPr="00D82EFA" w:rsidRDefault="00D82EFA" w:rsidP="00F64BC7">
            <w:pPr>
              <w:pStyle w:val="20"/>
              <w:shd w:val="clear" w:color="auto" w:fill="auto"/>
              <w:tabs>
                <w:tab w:val="left" w:leader="hyphen" w:pos="922"/>
                <w:tab w:val="left" w:leader="hyphen" w:pos="2102"/>
              </w:tabs>
              <w:jc w:val="center"/>
              <w:rPr>
                <w:sz w:val="24"/>
                <w:szCs w:val="24"/>
                <w:lang w:val="uk-UA"/>
              </w:rPr>
            </w:pPr>
            <w:r w:rsidRPr="00D82EFA">
              <w:rPr>
                <w:sz w:val="24"/>
                <w:szCs w:val="24"/>
                <w:lang w:val="uk-UA"/>
              </w:rPr>
              <w:t>1120</w:t>
            </w:r>
          </w:p>
        </w:tc>
      </w:tr>
    </w:tbl>
    <w:p w:rsidR="00FA4809" w:rsidRDefault="00FA4809" w:rsidP="002D3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3F3D" w:rsidRPr="00D82EFA" w:rsidRDefault="003C3F3D" w:rsidP="002D3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C3F3D" w:rsidRPr="00D8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9"/>
    <w:rsid w:val="002D36EA"/>
    <w:rsid w:val="003C3F3D"/>
    <w:rsid w:val="00D82EFA"/>
    <w:rsid w:val="00E119C4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48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11pt">
    <w:name w:val="Основной текст (2) + Arial;11 pt"/>
    <w:basedOn w:val="2"/>
    <w:rsid w:val="00FA4809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1pt0">
    <w:name w:val="Основной текст (2) + Arial;11 pt;Полужирный"/>
    <w:basedOn w:val="2"/>
    <w:rsid w:val="00FA4809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Consolas65pt">
    <w:name w:val="Основной текст (2) + Consolas;6;5 pt"/>
    <w:basedOn w:val="2"/>
    <w:rsid w:val="00FA4809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shd w:val="clear" w:color="auto" w:fill="FFFFFF"/>
      <w:lang w:val="de-DE" w:eastAsia="de-DE" w:bidi="de-DE"/>
    </w:rPr>
  </w:style>
  <w:style w:type="character" w:customStyle="1" w:styleId="2Arial11pt-1pt">
    <w:name w:val="Основной текст (2) + Arial;11 pt;Курсив;Интервал -1 pt"/>
    <w:basedOn w:val="2"/>
    <w:rsid w:val="00FA4809"/>
    <w:rPr>
      <w:rFonts w:ascii="Arial" w:eastAsia="Arial" w:hAnsi="Arial" w:cs="Arial"/>
      <w:i/>
      <w:iCs/>
      <w:color w:val="000000"/>
      <w:spacing w:val="-3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A48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2D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48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11pt">
    <w:name w:val="Основной текст (2) + Arial;11 pt"/>
    <w:basedOn w:val="2"/>
    <w:rsid w:val="00FA4809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1pt0">
    <w:name w:val="Основной текст (2) + Arial;11 pt;Полужирный"/>
    <w:basedOn w:val="2"/>
    <w:rsid w:val="00FA4809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Consolas65pt">
    <w:name w:val="Основной текст (2) + Consolas;6;5 pt"/>
    <w:basedOn w:val="2"/>
    <w:rsid w:val="00FA4809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shd w:val="clear" w:color="auto" w:fill="FFFFFF"/>
      <w:lang w:val="de-DE" w:eastAsia="de-DE" w:bidi="de-DE"/>
    </w:rPr>
  </w:style>
  <w:style w:type="character" w:customStyle="1" w:styleId="2Arial11pt-1pt">
    <w:name w:val="Основной текст (2) + Arial;11 pt;Курсив;Интервал -1 pt"/>
    <w:basedOn w:val="2"/>
    <w:rsid w:val="00FA4809"/>
    <w:rPr>
      <w:rFonts w:ascii="Arial" w:eastAsia="Arial" w:hAnsi="Arial" w:cs="Arial"/>
      <w:i/>
      <w:iCs/>
      <w:color w:val="000000"/>
      <w:spacing w:val="-3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A48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2D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2019-11-11T08:00:00Z</dcterms:created>
  <dcterms:modified xsi:type="dcterms:W3CDTF">2019-11-11T08:24:00Z</dcterms:modified>
</cp:coreProperties>
</file>